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F666" w14:textId="77777777" w:rsidR="002F6504" w:rsidRPr="007226C3" w:rsidRDefault="002F6504" w:rsidP="007226C3">
      <w:pPr>
        <w:pStyle w:val="Title"/>
        <w:rPr>
          <w:b/>
          <w:sz w:val="40"/>
          <w:szCs w:val="40"/>
        </w:rPr>
      </w:pPr>
      <w:r w:rsidRPr="007226C3">
        <w:rPr>
          <w:b/>
          <w:sz w:val="40"/>
          <w:szCs w:val="40"/>
        </w:rPr>
        <w:t>INDIAN SCHOOLS RANKING FRAMEWORK (ISRF-</w:t>
      </w:r>
      <w:r w:rsidR="00363712" w:rsidRPr="007226C3">
        <w:rPr>
          <w:b/>
          <w:sz w:val="40"/>
          <w:szCs w:val="40"/>
        </w:rPr>
        <w:t>2025</w:t>
      </w:r>
      <w:r w:rsidR="00C91E71" w:rsidRPr="007226C3">
        <w:rPr>
          <w:b/>
          <w:sz w:val="40"/>
          <w:szCs w:val="40"/>
        </w:rPr>
        <w:t>)</w:t>
      </w:r>
    </w:p>
    <w:p w14:paraId="35037C79" w14:textId="77777777" w:rsidR="00793BCB" w:rsidRPr="00793BCB" w:rsidRDefault="00E9669C" w:rsidP="002F6504">
      <w:pPr>
        <w:pStyle w:val="BasicParagraph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793BCB">
        <w:rPr>
          <w:rFonts w:ascii="Arial" w:hAnsi="Arial" w:cs="Arial"/>
          <w:iCs/>
        </w:rPr>
        <w:t>Log</w:t>
      </w:r>
      <w:r>
        <w:rPr>
          <w:rFonts w:ascii="Arial" w:hAnsi="Arial" w:cs="Arial"/>
          <w:iCs/>
        </w:rPr>
        <w:t xml:space="preserve"> on to</w:t>
      </w:r>
      <w:r w:rsidR="002F6504" w:rsidRPr="00793BCB">
        <w:rPr>
          <w:rFonts w:ascii="Arial" w:hAnsi="Arial" w:cs="Arial"/>
          <w:iCs/>
        </w:rPr>
        <w:t>:</w:t>
      </w:r>
      <w:r w:rsidR="002F6504" w:rsidRPr="00793BCB">
        <w:rPr>
          <w:rFonts w:ascii="Arial" w:hAnsi="Arial" w:cs="Arial"/>
          <w:b/>
          <w:bCs/>
          <w:iCs/>
          <w:sz w:val="32"/>
          <w:szCs w:val="32"/>
        </w:rPr>
        <w:t xml:space="preserve"> www.</w:t>
      </w:r>
      <w:r w:rsidR="00081C4D" w:rsidRPr="00793BCB">
        <w:rPr>
          <w:rFonts w:ascii="Arial" w:hAnsi="Arial" w:cs="Arial"/>
          <w:b/>
          <w:bCs/>
          <w:iCs/>
          <w:sz w:val="32"/>
          <w:szCs w:val="32"/>
        </w:rPr>
        <w:t>iirfranking.com</w:t>
      </w:r>
      <w:r w:rsidR="002F6504" w:rsidRPr="00793BC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793BCB" w:rsidRPr="00793BCB">
        <w:rPr>
          <w:rFonts w:ascii="Arial" w:hAnsi="Arial" w:cs="Arial"/>
          <w:b/>
          <w:bCs/>
          <w:iCs/>
          <w:sz w:val="32"/>
          <w:szCs w:val="32"/>
        </w:rPr>
        <w:t>for Survey Form</w:t>
      </w:r>
    </w:p>
    <w:p w14:paraId="61CB0A7E" w14:textId="77777777" w:rsidR="002F6504" w:rsidRDefault="002F6504" w:rsidP="002F6504">
      <w:pPr>
        <w:pStyle w:val="Basic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02"/>
        <w:gridCol w:w="15"/>
        <w:gridCol w:w="45"/>
        <w:gridCol w:w="167"/>
        <w:gridCol w:w="378"/>
        <w:gridCol w:w="251"/>
        <w:gridCol w:w="1520"/>
        <w:gridCol w:w="151"/>
        <w:gridCol w:w="60"/>
        <w:gridCol w:w="145"/>
        <w:gridCol w:w="1620"/>
        <w:gridCol w:w="540"/>
        <w:gridCol w:w="61"/>
        <w:gridCol w:w="328"/>
        <w:gridCol w:w="180"/>
        <w:gridCol w:w="60"/>
        <w:gridCol w:w="1200"/>
        <w:gridCol w:w="267"/>
        <w:gridCol w:w="212"/>
        <w:gridCol w:w="58"/>
        <w:gridCol w:w="863"/>
        <w:gridCol w:w="75"/>
        <w:gridCol w:w="145"/>
        <w:gridCol w:w="1283"/>
      </w:tblGrid>
      <w:tr w:rsidR="002F6504" w:rsidRPr="002F6504" w14:paraId="521A2C1C" w14:textId="77777777" w:rsidTr="002F6504">
        <w:trPr>
          <w:trHeight w:val="413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5E6A20" w14:textId="77777777" w:rsidR="002F6504" w:rsidRPr="002F6504" w:rsidRDefault="002F6504" w:rsidP="00081C4D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Ranking Parameters and Weight - 202</w:t>
            </w:r>
            <w:r w:rsidR="0036371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6504" w:rsidRPr="002F6504" w14:paraId="27341660" w14:textId="77777777" w:rsidTr="00375799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1B09E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Sr.No</w:t>
            </w:r>
            <w:proofErr w:type="spellEnd"/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57098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15657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E390B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Weight</w:t>
            </w:r>
          </w:p>
        </w:tc>
      </w:tr>
      <w:tr w:rsidR="002F6504" w:rsidRPr="002F6504" w14:paraId="5AEAFE06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B1C7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8F046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Academic Excellence (AE)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A8A5B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EAC74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2F6504" w:rsidRPr="002F6504" w14:paraId="78F4F80A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201E3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3435B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Teaching Learning Resources &amp; Pedagogy (TLRP)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FD927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E9733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2F6504" w:rsidRPr="002F6504" w14:paraId="25A2DDBB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DC7E4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E58AA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Sports Facilities (SF)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0574E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63619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2F6504" w:rsidRPr="002F6504" w14:paraId="4BC975F5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21118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AAEDB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Infrastructure and Premises (IP)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6D843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76989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2F6504" w:rsidRPr="002F6504" w14:paraId="115D31FB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BF175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EE33B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Future Orientation and Innovation (FOI)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2397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A433A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</w:tr>
      <w:tr w:rsidR="002F6504" w:rsidRPr="002F6504" w14:paraId="57FA79B8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32E2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E119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Extra Curricular and Other Achievements (ECOA)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969B8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D8C49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</w:tr>
      <w:tr w:rsidR="00C934FB" w:rsidRPr="002F6504" w14:paraId="40F8AFEF" w14:textId="77777777" w:rsidTr="005A1928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1C6FC5" w14:textId="77777777" w:rsidR="00C934FB" w:rsidRPr="002F6504" w:rsidRDefault="00C934FB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504" w:rsidRPr="002F6504" w14:paraId="7C1EDF5F" w14:textId="77777777" w:rsidTr="00C934FB">
        <w:trPr>
          <w:trHeight w:val="562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8235B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</w:t>
            </w:r>
          </w:p>
          <w:p w14:paraId="6153C22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4BA0F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6A0A6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</w:p>
        </w:tc>
      </w:tr>
      <w:tr w:rsidR="002F6504" w:rsidRPr="002F6504" w14:paraId="129DD5C6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6C2F4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5F9D7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Academic Excellence (AE)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29188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6504" w:rsidRPr="002F6504" w14:paraId="2707A8CB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1EB64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4418E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7C8F4B" w14:textId="77777777" w:rsidR="002F6504" w:rsidRPr="002F6504" w:rsidRDefault="002F6504" w:rsidP="00081C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Percentage of Students achieved 60% and above score  in 10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363712">
              <w:rPr>
                <w:rFonts w:ascii="Arial" w:hAnsi="Arial" w:cs="Arial"/>
                <w:color w:val="000000"/>
                <w:sz w:val="20"/>
                <w:szCs w:val="20"/>
              </w:rPr>
              <w:t xml:space="preserve"> ( for 2024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91F24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497C070F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32CE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3EFD8E" w14:textId="77777777" w:rsidR="002F6504" w:rsidRPr="002F6504" w:rsidRDefault="00793BCB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91DD7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Percentage of Students achieved 60% and above score  in 12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363712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2024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EA16D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41E5617C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279E12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E7E74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A0D80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Teacher’s Profile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8D403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F6504" w:rsidRPr="002F6504" w14:paraId="49703159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D9B44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E5E6A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CE6CD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Students achieved 90% and above for last THREE years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3305B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07E6E9A8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220FAD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C052B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31FB7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Students selected for National level science competition conducted by State or Central Government in India in last THREE Years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89CF6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F6504" w:rsidRPr="002F6504" w14:paraId="15AFE0E2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9E84E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5D9EE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A70AD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Any Social project conducted of opted  by students in last TWO years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6E58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2F6504" w:rsidRPr="002F6504" w14:paraId="63AE9093" w14:textId="77777777" w:rsidTr="002F6504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52EF2F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504" w:rsidRPr="002F6504" w14:paraId="185DEE04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ED419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F98D0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Teaching Learning Resources and Pedagogy (TLRP)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A328B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6504" w:rsidRPr="002F6504" w14:paraId="7E6F9C49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0DAC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550D0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E0D8F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Computers installed in computer lab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F09AC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14907589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CB995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C6DCD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1351C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Books in the library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358DE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03646D16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F9D43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4F652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E93A5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Total Number of Class rooms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7061C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7EA0DF97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98B4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211C06" w14:textId="77777777" w:rsidR="002F6504" w:rsidRPr="002F6504" w:rsidRDefault="00793BCB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3D0E5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laboratories for Science and Other subjects (if any)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5BD25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65F7EDD8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AEA67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34A10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138C1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IT enabled learning rooms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F2782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1F9A3CCD" w14:textId="77777777" w:rsidTr="002F6504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6C5F8B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504" w:rsidRPr="002F6504" w14:paraId="52F6A71B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1B4E2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9110A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Sports Facilities (SF)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39517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6504" w:rsidRPr="002F6504" w14:paraId="536C30B7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759A16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531A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6FCB6E" w14:textId="77777777" w:rsidR="002F6504" w:rsidRPr="002F6504" w:rsidRDefault="007226C3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Ground for (</w:t>
            </w:r>
            <w:r w:rsidR="002F6504" w:rsidRPr="002F65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ricket / Basket ball / Football</w:t>
            </w:r>
            <w:r w:rsidR="00793BC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DC386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627F93AC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95B4E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499BE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EF616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Lawn Tennis Court / Badminton Court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78C73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7B0B107D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510FA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D1DE78" w14:textId="77777777" w:rsidR="002F6504" w:rsidRPr="002F6504" w:rsidRDefault="00793BCB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07DE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Billiards Table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FAFEB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0C6C262E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84935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14EA89" w14:textId="77777777" w:rsidR="002F6504" w:rsidRPr="002F6504" w:rsidRDefault="00793BCB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766EB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Swimming Pool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81963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5F7375D2" w14:textId="77777777" w:rsidTr="002F6504">
        <w:trPr>
          <w:trHeight w:val="305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016BA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8BE7A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436A9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Squash / Gymnasium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5C995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F6504" w:rsidRPr="002F6504" w14:paraId="0AD7CE36" w14:textId="77777777" w:rsidTr="002F6504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BE39C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504" w:rsidRPr="002F6504" w14:paraId="6DF2C660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EAEE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57CF9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Infrastructure and Premises (IP)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C3DC9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6504" w:rsidRPr="002F6504" w14:paraId="5293CF85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B1473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04CF1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893FE1" w14:textId="77777777" w:rsidR="002F6504" w:rsidRPr="002F6504" w:rsidRDefault="00E93397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campus Area (</w:t>
            </w:r>
            <w:r w:rsidR="002F6504" w:rsidRPr="002F6504">
              <w:rPr>
                <w:rFonts w:ascii="Arial" w:hAnsi="Arial" w:cs="Arial"/>
                <w:color w:val="000000"/>
                <w:sz w:val="20"/>
                <w:szCs w:val="20"/>
              </w:rPr>
              <w:t>in acres)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64801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67BA427C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8D0C3E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1B61B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80965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Facility of Auditorium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14D19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75D53D7D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956FB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EB325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F8223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sitting arrangement in a class room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46025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1D73EEEE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A4DBD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92E76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7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C33C0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Availability of rain water harvesting in premises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E2661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F6504" w:rsidRPr="002F6504" w14:paraId="74465918" w14:textId="77777777" w:rsidTr="002F6504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A1E12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504" w:rsidRPr="002F6504" w14:paraId="4385D39E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D4F11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31030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Future Orientation and Innovation (FOI)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4ED67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6504" w:rsidRPr="002F6504" w14:paraId="200559EE" w14:textId="77777777" w:rsidTr="002F6504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42613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6504" w:rsidRPr="002F6504" w14:paraId="3EFA5AC7" w14:textId="77777777" w:rsidTr="002F6504">
        <w:trPr>
          <w:trHeight w:val="60"/>
        </w:trPr>
        <w:tc>
          <w:tcPr>
            <w:tcW w:w="1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57CDB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7AB25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 Curricular Other Achievements (ECOA)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180EB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34FB" w:rsidRPr="002F6504" w14:paraId="111A09CD" w14:textId="77777777" w:rsidTr="009841B0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795046" w14:textId="77777777" w:rsidR="00C934FB" w:rsidRDefault="00C934FB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0947F3" w14:textId="77777777" w:rsidR="00C934FB" w:rsidRPr="002F6504" w:rsidRDefault="00C934FB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504" w:rsidRPr="002F6504" w14:paraId="7B0EB8C9" w14:textId="77777777" w:rsidTr="004C59E7">
        <w:trPr>
          <w:trHeight w:val="318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F6ACC1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b/>
                <w:bCs/>
                <w:color w:val="000000"/>
              </w:rPr>
              <w:t>1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4E333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</w:rPr>
              <w:t>SCHOOL BACKGROUND</w:t>
            </w:r>
          </w:p>
        </w:tc>
      </w:tr>
      <w:tr w:rsidR="002F6504" w:rsidRPr="002F6504" w14:paraId="3CF220C6" w14:textId="77777777" w:rsidTr="00BF2650">
        <w:trPr>
          <w:trHeight w:hRule="exact" w:val="6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D3FCFD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1.1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9D6D6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the School </w:t>
            </w:r>
          </w:p>
        </w:tc>
        <w:tc>
          <w:tcPr>
            <w:tcW w:w="7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7B974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67973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20448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BF2650" w:rsidRPr="002F6504" w14:paraId="19D3C707" w14:textId="77777777" w:rsidTr="00BF2650">
        <w:trPr>
          <w:trHeight w:val="1307"/>
        </w:trPr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E02013" w14:textId="77777777" w:rsidR="00BF2650" w:rsidRPr="002F6504" w:rsidRDefault="00BF2650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1.2</w:t>
            </w:r>
          </w:p>
        </w:tc>
        <w:tc>
          <w:tcPr>
            <w:tcW w:w="25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3B5211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C835DC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7110A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E5777E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25BB7E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6BCC0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BF2650" w:rsidRPr="002F6504" w14:paraId="7E20BED1" w14:textId="77777777" w:rsidTr="00BF2650">
        <w:trPr>
          <w:trHeight w:hRule="exact" w:val="411"/>
        </w:trPr>
        <w:tc>
          <w:tcPr>
            <w:tcW w:w="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8710A3" w14:textId="77777777" w:rsidR="00BF2650" w:rsidRPr="002F6504" w:rsidRDefault="00BF2650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  <w:tc>
          <w:tcPr>
            <w:tcW w:w="252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9626CB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5AEAAC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City:                                     </w:t>
            </w:r>
          </w:p>
        </w:tc>
        <w:tc>
          <w:tcPr>
            <w:tcW w:w="2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9C7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Pin:                                                  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358" w14:textId="77777777" w:rsidR="00BF2650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State:                                   </w:t>
            </w:r>
          </w:p>
        </w:tc>
      </w:tr>
      <w:tr w:rsidR="002F6504" w:rsidRPr="002F6504" w14:paraId="4E732916" w14:textId="77777777" w:rsidTr="002F6504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454EB0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1.3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E88C0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50DD6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4BAC9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4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28EF5A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484C592" w14:textId="77777777" w:rsidTr="002F6504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FBFF38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1.4</w:t>
            </w:r>
          </w:p>
        </w:tc>
        <w:tc>
          <w:tcPr>
            <w:tcW w:w="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7AD31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01320F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EA4A5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4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32737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FD68BE6" w14:textId="77777777" w:rsidTr="002F6504">
        <w:trPr>
          <w:trHeight w:hRule="exact" w:val="50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9C38FF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1.5</w:t>
            </w:r>
          </w:p>
        </w:tc>
        <w:tc>
          <w:tcPr>
            <w:tcW w:w="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436900" w14:textId="77777777" w:rsidR="002F6504" w:rsidRPr="002F6504" w:rsidRDefault="00BF2650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</w:t>
            </w:r>
            <w:r w:rsidR="002F6504" w:rsidRPr="002F6504">
              <w:rPr>
                <w:rFonts w:ascii="Arial" w:hAnsi="Arial" w:cs="Arial"/>
                <w:color w:val="000000"/>
                <w:sz w:val="20"/>
                <w:szCs w:val="20"/>
              </w:rPr>
              <w:t>Director / Principal</w:t>
            </w:r>
          </w:p>
        </w:tc>
        <w:tc>
          <w:tcPr>
            <w:tcW w:w="70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20011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C445CFB" w14:textId="77777777" w:rsidTr="002F6504">
        <w:trPr>
          <w:trHeight w:hRule="exact" w:val="44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1C766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1.6</w:t>
            </w:r>
          </w:p>
        </w:tc>
        <w:tc>
          <w:tcPr>
            <w:tcW w:w="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0B93E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No. </w:t>
            </w:r>
          </w:p>
        </w:tc>
        <w:tc>
          <w:tcPr>
            <w:tcW w:w="70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351A72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6C5F519F" w14:textId="77777777" w:rsidTr="002F6504">
        <w:trPr>
          <w:trHeight w:hRule="exact" w:val="37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AFF3A8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1.7</w:t>
            </w:r>
          </w:p>
        </w:tc>
        <w:tc>
          <w:tcPr>
            <w:tcW w:w="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23523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0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15EE2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6504" w:rsidRPr="002F6504" w14:paraId="60A62FC3" w14:textId="77777777" w:rsidTr="002F6504">
        <w:trPr>
          <w:trHeight w:hRule="exact" w:val="36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CB24B8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1.8</w:t>
            </w:r>
          </w:p>
        </w:tc>
        <w:tc>
          <w:tcPr>
            <w:tcW w:w="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4C664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Year of Establishment</w:t>
            </w:r>
          </w:p>
        </w:tc>
        <w:tc>
          <w:tcPr>
            <w:tcW w:w="70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FDB8C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1FDEF7D5" w14:textId="77777777" w:rsidTr="002F6504">
        <w:trPr>
          <w:trHeight w:hRule="exact" w:val="5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832FA4" w14:textId="77777777" w:rsidR="002F6504" w:rsidRPr="002F6504" w:rsidRDefault="002F6504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1.9</w:t>
            </w:r>
          </w:p>
        </w:tc>
        <w:tc>
          <w:tcPr>
            <w:tcW w:w="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C7A4A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Status 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059BF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Govt./ Public / Private             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53C92F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5E11A9F7" w14:textId="77777777" w:rsidTr="002F6504">
        <w:trPr>
          <w:trHeight w:hRule="exact" w:val="36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D661A6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1</w:t>
            </w:r>
            <w:r w:rsidR="002F6504" w:rsidRPr="002F6504">
              <w:rPr>
                <w:rFonts w:ascii="Minion Pro" w:hAnsi="Minion Pro" w:cs="Minion Pro"/>
                <w:color w:val="000000"/>
              </w:rPr>
              <w:t>.</w:t>
            </w:r>
            <w:r>
              <w:rPr>
                <w:rFonts w:ascii="Minion Pro" w:hAnsi="Minion Pro" w:cs="Minion Pro"/>
                <w:color w:val="000000"/>
              </w:rPr>
              <w:t>10</w:t>
            </w:r>
          </w:p>
        </w:tc>
        <w:tc>
          <w:tcPr>
            <w:tcW w:w="4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6CEAC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Name of Trust that established the School</w:t>
            </w:r>
          </w:p>
        </w:tc>
        <w:tc>
          <w:tcPr>
            <w:tcW w:w="5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77CD7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6504" w:rsidRPr="002F6504" w14:paraId="631E615F" w14:textId="77777777" w:rsidTr="002F6504">
        <w:trPr>
          <w:trHeight w:hRule="exact" w:val="54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B245DD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1.11</w:t>
            </w:r>
          </w:p>
        </w:tc>
        <w:tc>
          <w:tcPr>
            <w:tcW w:w="2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2F270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Name of the Trust Chairman</w:t>
            </w:r>
          </w:p>
        </w:tc>
        <w:tc>
          <w:tcPr>
            <w:tcW w:w="7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F8CEB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6504" w:rsidRPr="002F6504" w14:paraId="52747B23" w14:textId="77777777" w:rsidTr="002F6504">
        <w:trPr>
          <w:trHeight w:hRule="exact" w:val="307"/>
        </w:trPr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8A6A22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lastRenderedPageBreak/>
              <w:t>1.12</w:t>
            </w:r>
          </w:p>
        </w:tc>
        <w:tc>
          <w:tcPr>
            <w:tcW w:w="25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164E0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Other campuses (if any)</w:t>
            </w: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BD2F4D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CC69F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0B515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3CAAE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Contact no.</w:t>
            </w:r>
          </w:p>
        </w:tc>
      </w:tr>
      <w:tr w:rsidR="002F6504" w:rsidRPr="002F6504" w14:paraId="3FE0C5D6" w14:textId="77777777" w:rsidTr="002F6504">
        <w:trPr>
          <w:trHeight w:hRule="exact" w:val="360"/>
        </w:trPr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227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5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D65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1FE88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29495C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F003B2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CAA31F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3481BD8C" w14:textId="77777777" w:rsidTr="002F6504">
        <w:trPr>
          <w:trHeight w:hRule="exact" w:val="345"/>
        </w:trPr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A0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5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7633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234E9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8A6B9D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F5CCC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A7D42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E3F5100" w14:textId="77777777" w:rsidTr="004C59E7">
        <w:trPr>
          <w:trHeight w:val="261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51693E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4C59E7" w:rsidRPr="002F6504" w14:paraId="511290DC" w14:textId="77777777" w:rsidTr="004C59E7">
        <w:trPr>
          <w:trHeight w:val="34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137957" w14:textId="77777777" w:rsidR="004C59E7" w:rsidRPr="004C59E7" w:rsidRDefault="00C934FB" w:rsidP="00C934F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b/>
                <w:color w:val="000000"/>
              </w:rPr>
            </w:pPr>
            <w:r>
              <w:rPr>
                <w:rFonts w:ascii="Minion Pro" w:hAnsi="Minion Pro" w:cs="Minion Pro"/>
                <w:b/>
                <w:color w:val="000000"/>
              </w:rPr>
              <w:t>2</w:t>
            </w:r>
          </w:p>
        </w:tc>
        <w:tc>
          <w:tcPr>
            <w:tcW w:w="96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22E0B0" w14:textId="77777777" w:rsidR="004C59E7" w:rsidRPr="002F6504" w:rsidRDefault="004C59E7" w:rsidP="00C934F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ACADEMIC OVERVIEW (20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F6504" w:rsidRPr="002F6504" w14:paraId="75536A5F" w14:textId="77777777" w:rsidTr="002F6504">
        <w:trPr>
          <w:trHeight w:val="343"/>
        </w:trPr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C285B" w14:textId="77777777" w:rsidR="002F6504" w:rsidRPr="002F6504" w:rsidRDefault="002F6504" w:rsidP="00C934FB">
            <w:pPr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B4FC22" w14:textId="77777777" w:rsidR="002F6504" w:rsidRPr="00375799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396C5B" w14:textId="77777777" w:rsidR="002F6504" w:rsidRPr="00375799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Primary </w:t>
            </w: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(I to V)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FECE40" w14:textId="77777777" w:rsidR="002F6504" w:rsidRPr="00375799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r w:rsidR="00081C4D"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</w:t>
            </w: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(VI to X)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3B5C5E" w14:textId="77777777" w:rsidR="002F6504" w:rsidRPr="00375799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0"/>
                <w:szCs w:val="20"/>
              </w:rPr>
            </w:pP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Higher Secondary </w:t>
            </w:r>
            <w:r w:rsidRPr="003757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(XI, XII)</w:t>
            </w:r>
          </w:p>
        </w:tc>
      </w:tr>
      <w:tr w:rsidR="002F6504" w:rsidRPr="002F6504" w14:paraId="60BCCBE2" w14:textId="77777777" w:rsidTr="002F6504">
        <w:trPr>
          <w:trHeight w:val="343"/>
        </w:trPr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24B1D4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="002F6504"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C6DA7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Subject Stream (Art, Science, Commerce)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B8203C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9743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AB3FD6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1C1E66C6" w14:textId="77777777" w:rsidTr="002F6504">
        <w:trPr>
          <w:trHeight w:val="343"/>
        </w:trPr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E68075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="002F6504"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DADCC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Name of the Boards</w:t>
            </w:r>
          </w:p>
          <w:p w14:paraId="05556537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1. State Board</w:t>
            </w:r>
          </w:p>
          <w:p w14:paraId="3818A00F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2. CISE </w:t>
            </w:r>
          </w:p>
          <w:p w14:paraId="23C13851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3. CBSE</w:t>
            </w:r>
          </w:p>
          <w:p w14:paraId="469A3F3C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4. CAIE </w:t>
            </w:r>
          </w:p>
          <w:p w14:paraId="2678C966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5. IB (International   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Baccalaureate) </w:t>
            </w:r>
          </w:p>
          <w:p w14:paraId="02D3176A" w14:textId="77777777" w:rsidR="002F6504" w:rsidRPr="002F6504" w:rsidRDefault="002F6504" w:rsidP="002F6504">
            <w:pPr>
              <w:tabs>
                <w:tab w:val="left" w:pos="4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6. Others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35EA5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6AF0BB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A2157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2AC0E8CE" w14:textId="77777777" w:rsidTr="002F6504">
        <w:trPr>
          <w:trHeight w:val="343"/>
        </w:trPr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598D06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2</w:t>
            </w:r>
            <w:r w:rsidR="002F6504"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8409E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EWS  (Yes / No)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7BC96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E9D433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7E7E52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59E32183" w14:textId="77777777" w:rsidTr="004C59E7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AFF89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E04C7E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93D6757" w14:textId="77777777" w:rsidTr="004C59E7">
        <w:trPr>
          <w:trHeight w:val="329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899114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3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8F9B1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Academic Excellence (AE)</w:t>
            </w:r>
          </w:p>
        </w:tc>
      </w:tr>
      <w:tr w:rsidR="002F6504" w:rsidRPr="002F6504" w14:paraId="0617C8F5" w14:textId="77777777" w:rsidTr="002F6504">
        <w:trPr>
          <w:trHeight w:val="539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B27854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BF14F2" w14:textId="77777777" w:rsidR="002F6504" w:rsidRPr="002F6504" w:rsidRDefault="002F6504" w:rsidP="00081C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Percentage of Students achieved 60% and above score  in 10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( for 20</w:t>
            </w:r>
            <w:r w:rsidR="0036371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3470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629E315" w14:textId="77777777" w:rsidTr="002F6504">
        <w:trPr>
          <w:trHeight w:val="54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851F71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1413F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Percentage of Students achieved 60% and above score  in 12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363712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2024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4F6D8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6CA68231" w14:textId="77777777" w:rsidTr="002F6504">
        <w:trPr>
          <w:trHeight w:val="34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F96CF4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D59BB1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Teacher’s Profile (No. of Ph.D. or TET qualified)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C2A0FA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Attach / Enclose Annexure-I</w:t>
            </w:r>
          </w:p>
        </w:tc>
      </w:tr>
      <w:tr w:rsidR="002F6504" w:rsidRPr="002F6504" w14:paraId="1C2F2405" w14:textId="77777777" w:rsidTr="002F6504">
        <w:trPr>
          <w:trHeight w:val="54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DD76CE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390F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Students achieved 90% and above for last THREE years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DC65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18714367" w14:textId="77777777" w:rsidTr="002F6504">
        <w:trPr>
          <w:trHeight w:val="79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858591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.5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61FCE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Students selected for National level science competition conducted by State or Central Government in India for last THREE Years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2FA247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Attach / Enclose Annexure-II</w:t>
            </w:r>
          </w:p>
        </w:tc>
      </w:tr>
      <w:tr w:rsidR="002F6504" w:rsidRPr="002F6504" w14:paraId="26BBE27B" w14:textId="77777777" w:rsidTr="002F6504">
        <w:trPr>
          <w:trHeight w:val="5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339671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3</w:t>
            </w:r>
            <w:r w:rsidR="002F6504" w:rsidRPr="002F6504">
              <w:rPr>
                <w:rFonts w:ascii="Minion Pro" w:hAnsi="Minion Pro" w:cs="Minion Pro"/>
                <w:color w:val="000000"/>
              </w:rPr>
              <w:t>.6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1F4696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Any Social project conducted or opted  by students in last TWO years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E3EB05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Attach / Enclose Annexure-III</w:t>
            </w:r>
          </w:p>
        </w:tc>
      </w:tr>
      <w:tr w:rsidR="002F6504" w:rsidRPr="002F6504" w14:paraId="5FDCE2A1" w14:textId="77777777" w:rsidTr="004C59E7">
        <w:trPr>
          <w:trHeight w:val="34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EC3CFD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 xml:space="preserve"> 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EC612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579ADC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693DE3D6" w14:textId="77777777" w:rsidTr="004C59E7">
        <w:trPr>
          <w:trHeight w:val="48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EF2C4E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4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8382CD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Teaching Learning Resources and Pedagogy (TLRP)</w:t>
            </w:r>
          </w:p>
        </w:tc>
      </w:tr>
      <w:tr w:rsidR="002F6504" w:rsidRPr="002F6504" w14:paraId="300BC30F" w14:textId="77777777" w:rsidTr="002F6504">
        <w:trPr>
          <w:trHeight w:val="47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A8234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4.</w:t>
            </w:r>
            <w:r w:rsidR="002F6504" w:rsidRPr="002F6504">
              <w:rPr>
                <w:rFonts w:ascii="Minion Pro" w:hAnsi="Minion Pro" w:cs="Minion Pro"/>
                <w:color w:val="000000"/>
              </w:rPr>
              <w:t>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41C93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Computers installed in computer lab 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D182B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0C614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</w:p>
        </w:tc>
      </w:tr>
      <w:tr w:rsidR="002F6504" w:rsidRPr="002F6504" w14:paraId="2A004AD1" w14:textId="77777777" w:rsidTr="002F6504">
        <w:trPr>
          <w:trHeight w:val="32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46EF77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="002F6504"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5D79F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Books in the library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1D4C2E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6F3C4B78" w14:textId="77777777" w:rsidTr="002F6504">
        <w:trPr>
          <w:trHeight w:val="305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43000D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="002F6504"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65E18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Total Number of Class rooms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8A5DC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35527642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283300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="002F6504"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39834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laboratories for Science and Other subjects </w:t>
            </w: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br/>
              <w:t>(if any)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6F2E5D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617EB732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8F9EF7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4</w:t>
            </w:r>
            <w:r w:rsidR="002F6504" w:rsidRPr="002F6504">
              <w:rPr>
                <w:rFonts w:ascii="Minion Pro" w:hAnsi="Minion Pro" w:cs="Minion Pro"/>
                <w:color w:val="000000"/>
              </w:rPr>
              <w:t>.5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D22D2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IT enabled learning rooms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1B906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86F9624" w14:textId="77777777" w:rsidTr="004C59E7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46F0D3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91AB9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0D91CD83" w14:textId="77777777" w:rsidTr="004C59E7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DFD352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5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BACE8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ind w:left="360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Sports Facilities (SF)</w:t>
            </w:r>
          </w:p>
        </w:tc>
      </w:tr>
      <w:tr w:rsidR="002F6504" w:rsidRPr="002F6504" w14:paraId="40EC368F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85E478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="002F6504"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9AAD2F" w14:textId="77777777" w:rsidR="002F6504" w:rsidRPr="002F6504" w:rsidRDefault="00E93397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 Ground for (</w:t>
            </w:r>
            <w:r w:rsidR="002F6504"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Cricket / Basket ball / Football 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F29288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D504BCF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F5ECE8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="002F6504"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8E5BC5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Lawn Tennis Court / Badminton Court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636617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29D688AC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791AAB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="002F6504" w:rsidRPr="002F6504">
              <w:rPr>
                <w:rFonts w:ascii="Minion Pro" w:hAnsi="Minion Pro" w:cs="Minion Pro"/>
                <w:color w:val="000000"/>
              </w:rPr>
              <w:t>.3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00DD1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Billiards Table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2FE7A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D6354AF" w14:textId="77777777" w:rsidTr="002F6504">
        <w:trPr>
          <w:trHeight w:val="18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45FF42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5</w:t>
            </w:r>
            <w:r w:rsidR="002F6504"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E597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Swimming Pool / Squash / Gymnasium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9B5045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19C33568" w14:textId="77777777" w:rsidTr="004C59E7">
        <w:trPr>
          <w:trHeight w:val="31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B4B3CF" w14:textId="77777777" w:rsidR="002F6504" w:rsidRPr="002F6504" w:rsidRDefault="002F6504" w:rsidP="00C934FB">
            <w:pPr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62FE5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2270B66B" w14:textId="77777777" w:rsidTr="004C59E7">
        <w:trPr>
          <w:trHeight w:val="332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E4914C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6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A70B7F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Infrastructure and Premises (IP)</w:t>
            </w:r>
          </w:p>
        </w:tc>
      </w:tr>
      <w:tr w:rsidR="002F6504" w:rsidRPr="002F6504" w14:paraId="0062B737" w14:textId="77777777" w:rsidTr="002F6504">
        <w:trPr>
          <w:trHeight w:val="32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12F1F3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="002F6504"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D8D144" w14:textId="77777777" w:rsidR="002F6504" w:rsidRPr="002F6504" w:rsidRDefault="002F6504" w:rsidP="00E9339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Total campus Area (in acres)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E0FD51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5CF3BA7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1B6197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="002F6504" w:rsidRPr="002F6504">
              <w:rPr>
                <w:rFonts w:ascii="Minion Pro" w:hAnsi="Minion Pro" w:cs="Minion Pro"/>
                <w:color w:val="000000"/>
              </w:rPr>
              <w:t>.2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7BC8E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Facility of Auditorium 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D829F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7445BA77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305BCC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6.</w:t>
            </w:r>
            <w:r w:rsidR="002F6504" w:rsidRPr="002F6504">
              <w:rPr>
                <w:rFonts w:ascii="Minion Pro" w:hAnsi="Minion Pro" w:cs="Minion Pro"/>
                <w:color w:val="000000"/>
              </w:rPr>
              <w:t>3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3E6AB0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Number of sitting arrangement in a class room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8FCA04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381B6FD4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0F5E38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6</w:t>
            </w:r>
            <w:r w:rsidR="002F6504" w:rsidRPr="002F6504">
              <w:rPr>
                <w:rFonts w:ascii="Minion Pro" w:hAnsi="Minion Pro" w:cs="Minion Pro"/>
                <w:color w:val="000000"/>
              </w:rPr>
              <w:t>.4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9E4EE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Availability of rain water harvesting in premises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45D57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2110FF17" w14:textId="77777777" w:rsidTr="004C59E7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9DEEF0" w14:textId="77777777" w:rsidR="002F6504" w:rsidRPr="002F6504" w:rsidRDefault="002F6504" w:rsidP="00C934FB">
            <w:pPr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E41546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46777F66" w14:textId="77777777" w:rsidTr="004C59E7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16D4F9" w14:textId="77777777" w:rsidR="002F6504" w:rsidRPr="002F6504" w:rsidRDefault="00C934FB" w:rsidP="00C934F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7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F5101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Future Orientation and Innovation (FOI)</w:t>
            </w:r>
          </w:p>
        </w:tc>
      </w:tr>
      <w:tr w:rsidR="002F6504" w:rsidRPr="002F6504" w14:paraId="2B072E04" w14:textId="77777777" w:rsidTr="002F6504">
        <w:trPr>
          <w:trHeight w:val="16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5F509B" w14:textId="77777777" w:rsidR="002F6504" w:rsidRPr="002F6504" w:rsidRDefault="00C934FB" w:rsidP="00C934F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  <w:sz w:val="20"/>
                <w:szCs w:val="20"/>
              </w:rPr>
              <w:t>7</w:t>
            </w:r>
            <w:r w:rsidR="002F6504" w:rsidRPr="002F6504">
              <w:rPr>
                <w:rFonts w:ascii="Minion Pro" w:hAnsi="Minion Pro" w:cs="Minion Pro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A4415E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>Write 200 words on future orientation and innovation on overall inclusivity for students.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CA51D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Attach / Enclose Annexure-IV</w:t>
            </w:r>
          </w:p>
        </w:tc>
      </w:tr>
      <w:tr w:rsidR="002F6504" w:rsidRPr="002F6504" w14:paraId="3D686945" w14:textId="77777777" w:rsidTr="004C59E7">
        <w:trPr>
          <w:trHeight w:val="261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7D192F" w14:textId="77777777" w:rsidR="002F6504" w:rsidRPr="002F6504" w:rsidRDefault="002F6504" w:rsidP="00C934FB">
            <w:pPr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3BEFB9" w14:textId="77777777" w:rsidR="002F6504" w:rsidRPr="002F6504" w:rsidRDefault="002F6504" w:rsidP="002F6504">
            <w:pPr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  <w:tr w:rsidR="002F6504" w:rsidRPr="002F6504" w14:paraId="52A6128D" w14:textId="77777777" w:rsidTr="004C59E7">
        <w:trPr>
          <w:trHeight w:val="377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9B4678" w14:textId="77777777" w:rsidR="002F6504" w:rsidRPr="002F6504" w:rsidRDefault="00C934FB" w:rsidP="00C934F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b/>
                <w:bCs/>
                <w:color w:val="000000"/>
              </w:rPr>
              <w:t>8</w:t>
            </w:r>
          </w:p>
        </w:tc>
        <w:tc>
          <w:tcPr>
            <w:tcW w:w="96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EB5199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 Curricular and Other Achievements (ECOA)</w:t>
            </w:r>
          </w:p>
        </w:tc>
      </w:tr>
      <w:tr w:rsidR="002F6504" w:rsidRPr="002F6504" w14:paraId="28A04C16" w14:textId="77777777" w:rsidTr="002F6504">
        <w:trPr>
          <w:trHeight w:val="323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229F5D" w14:textId="77777777" w:rsidR="002F6504" w:rsidRPr="002F6504" w:rsidRDefault="00C934FB" w:rsidP="00C934F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000000"/>
              </w:rPr>
              <w:t>8</w:t>
            </w:r>
            <w:r w:rsidR="002F6504" w:rsidRPr="002F6504">
              <w:rPr>
                <w:rFonts w:ascii="Minion Pro" w:hAnsi="Minion Pro" w:cs="Minion Pro"/>
                <w:color w:val="000000"/>
              </w:rPr>
              <w:t>.1</w:t>
            </w:r>
          </w:p>
        </w:tc>
        <w:tc>
          <w:tcPr>
            <w:tcW w:w="54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487B17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Arial" w:hAnsi="Arial" w:cs="Arial"/>
                <w:color w:val="000000"/>
                <w:sz w:val="20"/>
                <w:szCs w:val="20"/>
              </w:rPr>
              <w:t xml:space="preserve"> Write 200 words on Extra Curricular Other Achievements (ECOA)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A7060F" w14:textId="77777777" w:rsidR="002F6504" w:rsidRPr="002F6504" w:rsidRDefault="002F6504" w:rsidP="002F650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2F6504">
              <w:rPr>
                <w:rFonts w:ascii="Minion Pro" w:hAnsi="Minion Pro" w:cs="Minion Pro"/>
                <w:color w:val="000000"/>
              </w:rPr>
              <w:t>Attach / Enclose Annexure-V</w:t>
            </w:r>
          </w:p>
        </w:tc>
      </w:tr>
      <w:tr w:rsidR="002F6504" w:rsidRPr="002F6504" w14:paraId="441EA0FA" w14:textId="77777777" w:rsidTr="00BF2650">
        <w:trPr>
          <w:trHeight w:val="60"/>
        </w:trPr>
        <w:tc>
          <w:tcPr>
            <w:tcW w:w="10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3AB48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color w:val="000000"/>
              </w:rPr>
            </w:pPr>
            <w:r w:rsidRPr="002F6504">
              <w:rPr>
                <w:b/>
                <w:bCs/>
                <w:color w:val="000000"/>
                <w:sz w:val="22"/>
                <w:szCs w:val="22"/>
              </w:rPr>
              <w:t xml:space="preserve">CHECKLIST </w:t>
            </w:r>
          </w:p>
        </w:tc>
      </w:tr>
      <w:tr w:rsidR="002F6504" w:rsidRPr="002F6504" w14:paraId="05F50687" w14:textId="77777777" w:rsidTr="00BF2650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127D05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531FB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- 1</w:t>
            </w:r>
          </w:p>
        </w:tc>
      </w:tr>
      <w:tr w:rsidR="002F6504" w:rsidRPr="002F6504" w14:paraId="697E50CE" w14:textId="77777777" w:rsidTr="00BF2650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082882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06D74B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- 2</w:t>
            </w:r>
          </w:p>
        </w:tc>
      </w:tr>
      <w:tr w:rsidR="002F6504" w:rsidRPr="002F6504" w14:paraId="151FD92B" w14:textId="77777777" w:rsidTr="00BF2650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ED2A4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13B552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- 3</w:t>
            </w:r>
          </w:p>
        </w:tc>
      </w:tr>
      <w:tr w:rsidR="002F6504" w:rsidRPr="002F6504" w14:paraId="2E818BBA" w14:textId="77777777" w:rsidTr="00BF2650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DAF9F3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3A30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- 4</w:t>
            </w:r>
          </w:p>
        </w:tc>
      </w:tr>
      <w:tr w:rsidR="002F6504" w:rsidRPr="002F6504" w14:paraId="686250C5" w14:textId="77777777" w:rsidTr="00BF2650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DA1CB0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8B55AA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Annexure - 5</w:t>
            </w:r>
          </w:p>
        </w:tc>
      </w:tr>
      <w:tr w:rsidR="002F6504" w:rsidRPr="002F6504" w14:paraId="776096D3" w14:textId="77777777" w:rsidTr="00BF2650">
        <w:trPr>
          <w:trHeight w:val="2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C172A1" w14:textId="77777777" w:rsidR="002F6504" w:rsidRPr="002F6504" w:rsidRDefault="002F6504" w:rsidP="002F6504">
            <w:pPr>
              <w:autoSpaceDE w:val="0"/>
              <w:autoSpaceDN w:val="0"/>
              <w:adjustRightInd w:val="0"/>
            </w:pPr>
          </w:p>
        </w:tc>
        <w:tc>
          <w:tcPr>
            <w:tcW w:w="982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5754E3" w14:textId="77777777" w:rsidR="002F6504" w:rsidRPr="002F6504" w:rsidRDefault="002F6504" w:rsidP="002F6504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color w:val="000000"/>
              </w:rPr>
            </w:pPr>
            <w:r w:rsidRPr="002F6504">
              <w:rPr>
                <w:color w:val="000000"/>
                <w:sz w:val="20"/>
                <w:szCs w:val="20"/>
              </w:rPr>
              <w:t>Other Details of Campus Photographs (if required)</w:t>
            </w:r>
          </w:p>
        </w:tc>
      </w:tr>
    </w:tbl>
    <w:p w14:paraId="4F87215A" w14:textId="77777777" w:rsidR="00481DDF" w:rsidRDefault="00481DDF"/>
    <w:p w14:paraId="0E17478D" w14:textId="77777777" w:rsidR="00C91E71" w:rsidRDefault="00C91E71"/>
    <w:p w14:paraId="2E209523" w14:textId="77777777" w:rsidR="00C91E71" w:rsidRDefault="00C91E71"/>
    <w:p w14:paraId="330619EF" w14:textId="77777777" w:rsidR="00C91E71" w:rsidRDefault="00C91E71"/>
    <w:p w14:paraId="0C1DC4D6" w14:textId="77777777" w:rsidR="00C91E71" w:rsidRDefault="00C91E71"/>
    <w:p w14:paraId="6D150581" w14:textId="77777777" w:rsidR="00C91E71" w:rsidRDefault="00C91E71"/>
    <w:p w14:paraId="5A8115CE" w14:textId="77777777" w:rsidR="00C91E71" w:rsidRDefault="00C91E71"/>
    <w:p w14:paraId="252E6810" w14:textId="77777777" w:rsidR="00BF2650" w:rsidRDefault="00BF2650"/>
    <w:p w14:paraId="005AFAB1" w14:textId="77777777" w:rsidR="00BF2650" w:rsidRDefault="00BF2650"/>
    <w:p w14:paraId="3D5019B7" w14:textId="77777777" w:rsidR="00C91E71" w:rsidRDefault="00C91E71"/>
    <w:p w14:paraId="44F74AE9" w14:textId="77777777" w:rsidR="00081C4D" w:rsidRDefault="00081C4D"/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556"/>
      </w:tblGrid>
      <w:tr w:rsidR="002F6504" w14:paraId="6D76E2CD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B52B" w14:textId="77777777" w:rsidR="002F6504" w:rsidRDefault="002F6504">
            <w:pPr>
              <w:pStyle w:val="BasicParagraph"/>
              <w:jc w:val="center"/>
            </w:pPr>
            <w:r>
              <w:rPr>
                <w:b/>
                <w:bCs/>
              </w:rPr>
              <w:t>RANKING ORDER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1B60" w14:textId="77777777" w:rsidR="002F6504" w:rsidRDefault="002F6504">
            <w:pPr>
              <w:pStyle w:val="BasicParagraph"/>
              <w:jc w:val="center"/>
            </w:pPr>
            <w:r>
              <w:rPr>
                <w:b/>
                <w:bCs/>
              </w:rPr>
              <w:t>SCORE</w:t>
            </w:r>
          </w:p>
        </w:tc>
      </w:tr>
      <w:tr w:rsidR="002F6504" w14:paraId="312EB7A2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C3C5" w14:textId="77777777" w:rsidR="002F6504" w:rsidRDefault="002F6504">
            <w:pPr>
              <w:pStyle w:val="BasicParagraph"/>
              <w:jc w:val="center"/>
            </w:pPr>
            <w:r>
              <w:t>Premier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1955" w14:textId="77777777" w:rsidR="002F6504" w:rsidRDefault="002F6504">
            <w:pPr>
              <w:pStyle w:val="BasicParagraph"/>
              <w:jc w:val="center"/>
            </w:pPr>
            <w:r>
              <w:t>90 - 100</w:t>
            </w:r>
          </w:p>
        </w:tc>
      </w:tr>
      <w:tr w:rsidR="002F6504" w14:paraId="774C266E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8EF3" w14:textId="77777777" w:rsidR="002F6504" w:rsidRDefault="002F6504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+++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FCF6" w14:textId="77777777" w:rsidR="002F6504" w:rsidRDefault="002F6504">
            <w:pPr>
              <w:pStyle w:val="BasicParagraph"/>
              <w:jc w:val="center"/>
            </w:pPr>
            <w:r>
              <w:t>80 - 90</w:t>
            </w:r>
          </w:p>
        </w:tc>
      </w:tr>
      <w:tr w:rsidR="002F6504" w14:paraId="2D686584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4B96" w14:textId="77777777" w:rsidR="002F6504" w:rsidRDefault="002F6504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9CA0" w14:textId="77777777" w:rsidR="002F6504" w:rsidRDefault="002F6504">
            <w:pPr>
              <w:pStyle w:val="BasicParagraph"/>
              <w:jc w:val="center"/>
            </w:pPr>
            <w:r>
              <w:t>70 - 80</w:t>
            </w:r>
          </w:p>
        </w:tc>
      </w:tr>
      <w:tr w:rsidR="002F6504" w14:paraId="5D8B1BD9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460F" w14:textId="77777777" w:rsidR="002F6504" w:rsidRDefault="002F6504">
            <w:pPr>
              <w:pStyle w:val="BasicParagraph"/>
              <w:jc w:val="center"/>
            </w:pPr>
            <w:r>
              <w:t>A</w:t>
            </w:r>
            <w:r>
              <w:rPr>
                <w:vertAlign w:val="superscript"/>
              </w:rPr>
              <w:t>+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5D67" w14:textId="77777777" w:rsidR="002F6504" w:rsidRDefault="002F6504">
            <w:pPr>
              <w:pStyle w:val="BasicParagraph"/>
              <w:jc w:val="center"/>
            </w:pPr>
            <w:r>
              <w:t>60 - 70</w:t>
            </w:r>
          </w:p>
        </w:tc>
      </w:tr>
      <w:tr w:rsidR="002F6504" w14:paraId="1AB640D9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2F18" w14:textId="77777777" w:rsidR="002F6504" w:rsidRDefault="002F6504">
            <w:pPr>
              <w:pStyle w:val="BasicParagraph"/>
              <w:jc w:val="center"/>
            </w:pPr>
            <w:r>
              <w:t>A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8EB4" w14:textId="77777777" w:rsidR="002F6504" w:rsidRDefault="002F6504">
            <w:pPr>
              <w:pStyle w:val="BasicParagraph"/>
              <w:jc w:val="center"/>
            </w:pPr>
            <w:r>
              <w:t>50 - 60</w:t>
            </w:r>
          </w:p>
        </w:tc>
      </w:tr>
      <w:tr w:rsidR="002F6504" w14:paraId="6DA0C092" w14:textId="77777777">
        <w:trPr>
          <w:trHeight w:val="60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73D0" w14:textId="77777777" w:rsidR="002F6504" w:rsidRDefault="002F6504">
            <w:pPr>
              <w:pStyle w:val="BasicParagraph"/>
              <w:jc w:val="center"/>
            </w:pPr>
            <w:r>
              <w:t>B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D3A1" w14:textId="77777777" w:rsidR="002F6504" w:rsidRDefault="002F6504">
            <w:pPr>
              <w:pStyle w:val="BasicParagraph"/>
              <w:jc w:val="center"/>
            </w:pPr>
            <w:r>
              <w:t>Below 50</w:t>
            </w:r>
          </w:p>
        </w:tc>
      </w:tr>
    </w:tbl>
    <w:tbl>
      <w:tblPr>
        <w:tblpPr w:leftFromText="180" w:rightFromText="180" w:vertAnchor="text" w:horzAnchor="margin" w:tblpXSpec="right" w:tblpY="-33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</w:tblGrid>
      <w:tr w:rsidR="002F6504" w14:paraId="226CB84F" w14:textId="77777777" w:rsidTr="002F6504">
        <w:trPr>
          <w:trHeight w:val="643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8F42" w14:textId="77777777" w:rsidR="002F6504" w:rsidRDefault="002F6504" w:rsidP="002F6504">
            <w:pPr>
              <w:pStyle w:val="BasicParagraph"/>
              <w:jc w:val="center"/>
            </w:pPr>
            <w:r>
              <w:rPr>
                <w:b/>
                <w:bCs/>
              </w:rPr>
              <w:t>METHODOLOGY</w:t>
            </w:r>
          </w:p>
        </w:tc>
      </w:tr>
      <w:tr w:rsidR="002F6504" w14:paraId="30260B0A" w14:textId="77777777" w:rsidTr="002F6504">
        <w:trPr>
          <w:trHeight w:val="643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86AA" w14:textId="77777777" w:rsidR="002F6504" w:rsidRDefault="002F6504" w:rsidP="002F6504">
            <w:pPr>
              <w:pStyle w:val="BasicParagraph"/>
              <w:jc w:val="center"/>
            </w:pPr>
            <w:r>
              <w:t>Data Collection</w:t>
            </w:r>
          </w:p>
        </w:tc>
      </w:tr>
      <w:tr w:rsidR="002F6504" w14:paraId="27A8E13A" w14:textId="77777777" w:rsidTr="002F6504">
        <w:trPr>
          <w:trHeight w:val="643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4BF6" w14:textId="77777777" w:rsidR="002F6504" w:rsidRDefault="002F6504" w:rsidP="002F6504">
            <w:pPr>
              <w:pStyle w:val="BasicParagraph"/>
              <w:jc w:val="center"/>
            </w:pPr>
            <w:r>
              <w:t>Analysis</w:t>
            </w:r>
          </w:p>
        </w:tc>
      </w:tr>
      <w:tr w:rsidR="002F6504" w14:paraId="54CA2C1A" w14:textId="77777777" w:rsidTr="002F6504">
        <w:trPr>
          <w:trHeight w:val="643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4524" w14:textId="77777777" w:rsidR="002F6504" w:rsidRDefault="002F6504" w:rsidP="002F6504">
            <w:pPr>
              <w:pStyle w:val="BasicParagraph"/>
              <w:jc w:val="center"/>
            </w:pPr>
            <w:r>
              <w:t xml:space="preserve">Result </w:t>
            </w:r>
          </w:p>
        </w:tc>
      </w:tr>
    </w:tbl>
    <w:p w14:paraId="6B0AB9DC" w14:textId="77777777" w:rsidR="002F6504" w:rsidRDefault="002F6504"/>
    <w:p w14:paraId="158913A7" w14:textId="77777777" w:rsidR="002F6504" w:rsidRDefault="002F6504"/>
    <w:p w14:paraId="46C3A258" w14:textId="77777777" w:rsidR="00C934FB" w:rsidRPr="007A5F0D" w:rsidRDefault="002F6504" w:rsidP="007A5F0D">
      <w:pPr>
        <w:pStyle w:val="Quote"/>
        <w:rPr>
          <w:i w:val="0"/>
        </w:rPr>
      </w:pPr>
      <w:r w:rsidRPr="007A5F0D">
        <w:rPr>
          <w:i w:val="0"/>
        </w:rPr>
        <w:t xml:space="preserve">Please return the </w:t>
      </w:r>
      <w:proofErr w:type="gramStart"/>
      <w:r w:rsidRPr="007A5F0D">
        <w:rPr>
          <w:i w:val="0"/>
        </w:rPr>
        <w:t>filled up</w:t>
      </w:r>
      <w:proofErr w:type="gramEnd"/>
      <w:r w:rsidRPr="007A5F0D">
        <w:rPr>
          <w:i w:val="0"/>
        </w:rPr>
        <w:t xml:space="preserve"> questionnaires before </w:t>
      </w:r>
      <w:r w:rsidR="00363712" w:rsidRPr="007A5F0D">
        <w:rPr>
          <w:i w:val="0"/>
        </w:rPr>
        <w:t>January 31</w:t>
      </w:r>
      <w:r w:rsidRPr="007A5F0D">
        <w:rPr>
          <w:i w:val="0"/>
        </w:rPr>
        <w:t>, 20</w:t>
      </w:r>
      <w:r w:rsidR="00363712" w:rsidRPr="007A5F0D">
        <w:rPr>
          <w:i w:val="0"/>
        </w:rPr>
        <w:t>25</w:t>
      </w:r>
      <w:r w:rsidRPr="007A5F0D">
        <w:rPr>
          <w:i w:val="0"/>
        </w:rPr>
        <w:t xml:space="preserve"> by e-mail </w:t>
      </w:r>
      <w:r w:rsidR="00C91E71" w:rsidRPr="004B6493">
        <w:rPr>
          <w:i w:val="0"/>
        </w:rPr>
        <w:t xml:space="preserve">to  </w:t>
      </w:r>
      <w:hyperlink r:id="rId4" w:history="1">
        <w:r w:rsidR="007226C3" w:rsidRPr="004B6493">
          <w:rPr>
            <w:rStyle w:val="Hyperlink"/>
            <w:rFonts w:ascii="Arial" w:hAnsi="Arial" w:cs="Arial"/>
            <w:b/>
            <w:bCs/>
            <w:i w:val="0"/>
            <w:sz w:val="22"/>
            <w:szCs w:val="22"/>
            <w:u w:val="none"/>
          </w:rPr>
          <w:t>iirfranking@gmail.com</w:t>
        </w:r>
      </w:hyperlink>
    </w:p>
    <w:p w14:paraId="5A37D80B" w14:textId="77777777" w:rsidR="007226C3" w:rsidRDefault="002F6504" w:rsidP="007A5F0D">
      <w:pPr>
        <w:pStyle w:val="Quote"/>
        <w:rPr>
          <w:i w:val="0"/>
        </w:rPr>
      </w:pPr>
      <w:r w:rsidRPr="007A5F0D">
        <w:rPr>
          <w:i w:val="0"/>
        </w:rPr>
        <w:t>Or, send by post/courier subscribed as ‘The Education Post’ on envelope to our address at:</w:t>
      </w:r>
    </w:p>
    <w:p w14:paraId="2B68022D" w14:textId="77777777" w:rsidR="00C934FB" w:rsidRPr="007A5F0D" w:rsidRDefault="002F6504" w:rsidP="007A5F0D">
      <w:pPr>
        <w:pStyle w:val="Quote"/>
        <w:rPr>
          <w:i w:val="0"/>
        </w:rPr>
      </w:pPr>
      <w:r w:rsidRPr="007A5F0D">
        <w:rPr>
          <w:i w:val="0"/>
        </w:rPr>
        <w:t xml:space="preserve">  </w:t>
      </w:r>
    </w:p>
    <w:p w14:paraId="50284C91" w14:textId="77777777" w:rsidR="002F6504" w:rsidRPr="007A5F0D" w:rsidRDefault="002F6504" w:rsidP="007A5F0D">
      <w:pPr>
        <w:pStyle w:val="Quote"/>
        <w:rPr>
          <w:i w:val="0"/>
        </w:rPr>
      </w:pPr>
      <w:r w:rsidRPr="007A5F0D">
        <w:rPr>
          <w:i w:val="0"/>
        </w:rPr>
        <w:t>Education Post</w:t>
      </w:r>
    </w:p>
    <w:p w14:paraId="350E36CF" w14:textId="77777777" w:rsidR="002F6504" w:rsidRPr="007A5F0D" w:rsidRDefault="00081C4D" w:rsidP="007A5F0D">
      <w:pPr>
        <w:pStyle w:val="Quote"/>
        <w:rPr>
          <w:i w:val="0"/>
        </w:rPr>
      </w:pPr>
      <w:r w:rsidRPr="007A5F0D">
        <w:rPr>
          <w:i w:val="0"/>
        </w:rPr>
        <w:t>B-212,</w:t>
      </w:r>
      <w:r w:rsidR="00C91E71" w:rsidRPr="007A5F0D">
        <w:rPr>
          <w:i w:val="0"/>
        </w:rPr>
        <w:t xml:space="preserve"> </w:t>
      </w:r>
      <w:r w:rsidRPr="007A5F0D">
        <w:rPr>
          <w:i w:val="0"/>
        </w:rPr>
        <w:t>Second</w:t>
      </w:r>
      <w:r w:rsidR="002F6504" w:rsidRPr="007A5F0D">
        <w:rPr>
          <w:i w:val="0"/>
        </w:rPr>
        <w:t xml:space="preserve"> Floor, </w:t>
      </w:r>
      <w:r w:rsidRPr="007A5F0D">
        <w:rPr>
          <w:i w:val="0"/>
        </w:rPr>
        <w:t>Ansal</w:t>
      </w:r>
      <w:r w:rsidR="002F6504" w:rsidRPr="007A5F0D">
        <w:rPr>
          <w:i w:val="0"/>
        </w:rPr>
        <w:t xml:space="preserve"> Chamber-1, </w:t>
      </w:r>
      <w:proofErr w:type="spellStart"/>
      <w:r w:rsidR="002F6504" w:rsidRPr="007A5F0D">
        <w:rPr>
          <w:i w:val="0"/>
        </w:rPr>
        <w:t>Bhikaji</w:t>
      </w:r>
      <w:proofErr w:type="spellEnd"/>
      <w:r w:rsidR="002F6504" w:rsidRPr="007A5F0D">
        <w:rPr>
          <w:i w:val="0"/>
        </w:rPr>
        <w:t xml:space="preserve"> Cama Place, New Delhi-110066</w:t>
      </w:r>
    </w:p>
    <w:p w14:paraId="7D597EC2" w14:textId="77777777" w:rsidR="004B6493" w:rsidRDefault="002F6504" w:rsidP="007A5F0D">
      <w:pPr>
        <w:pStyle w:val="Quote"/>
        <w:rPr>
          <w:i w:val="0"/>
        </w:rPr>
      </w:pPr>
      <w:r w:rsidRPr="007A5F0D">
        <w:rPr>
          <w:i w:val="0"/>
        </w:rPr>
        <w:t>Tel: 011- 45604578</w:t>
      </w:r>
    </w:p>
    <w:p w14:paraId="6D60D754" w14:textId="77777777" w:rsidR="00C934FB" w:rsidRPr="007A5F0D" w:rsidRDefault="002F6504" w:rsidP="007A5F0D">
      <w:pPr>
        <w:pStyle w:val="Quote"/>
        <w:rPr>
          <w:i w:val="0"/>
        </w:rPr>
      </w:pPr>
      <w:r w:rsidRPr="007A5F0D">
        <w:rPr>
          <w:i w:val="0"/>
        </w:rPr>
        <w:t xml:space="preserve">Mobile No.: 8800306519 </w:t>
      </w:r>
    </w:p>
    <w:p w14:paraId="37319F49" w14:textId="77777777" w:rsidR="002F6504" w:rsidRPr="004B6493" w:rsidRDefault="00375799" w:rsidP="007A5F0D">
      <w:pPr>
        <w:pStyle w:val="Quote"/>
        <w:rPr>
          <w:i w:val="0"/>
        </w:rPr>
      </w:pPr>
      <w:r w:rsidRPr="007A5F0D">
        <w:rPr>
          <w:i w:val="0"/>
        </w:rPr>
        <w:t>Email:</w:t>
      </w:r>
      <w:r w:rsidRPr="007A5F0D">
        <w:rPr>
          <w:i w:val="0"/>
        </w:rPr>
        <w:tab/>
      </w:r>
      <w:hyperlink r:id="rId5" w:history="1">
        <w:r w:rsidRPr="00665D44">
          <w:rPr>
            <w:rStyle w:val="Hyperlink"/>
            <w:rFonts w:ascii="Arial" w:hAnsi="Arial" w:cs="Arial"/>
            <w:b/>
            <w:bCs/>
            <w:i w:val="0"/>
            <w:sz w:val="22"/>
            <w:szCs w:val="22"/>
            <w:u w:val="none"/>
          </w:rPr>
          <w:t>info@iirfranking.com</w:t>
        </w:r>
      </w:hyperlink>
      <w:r w:rsidRPr="00665D44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,</w:t>
      </w:r>
      <w:r w:rsidR="004B6493" w:rsidRPr="00665D44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665D44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 xml:space="preserve"> </w:t>
      </w:r>
      <w:hyperlink r:id="rId6" w:history="1">
        <w:r w:rsidR="007226C3" w:rsidRPr="00665D44">
          <w:rPr>
            <w:rStyle w:val="Hyperlink"/>
            <w:rFonts w:ascii="Arial" w:hAnsi="Arial" w:cs="Arial"/>
            <w:b/>
            <w:bCs/>
            <w:i w:val="0"/>
            <w:sz w:val="22"/>
            <w:szCs w:val="22"/>
            <w:u w:val="none"/>
          </w:rPr>
          <w:t>iirfranking@gmail.com</w:t>
        </w:r>
      </w:hyperlink>
      <w:r w:rsidRPr="004B6493">
        <w:rPr>
          <w:i w:val="0"/>
        </w:rPr>
        <w:t xml:space="preserve"> </w:t>
      </w:r>
    </w:p>
    <w:sectPr w:rsidR="002F6504" w:rsidRPr="004B6493" w:rsidSect="00BF2650">
      <w:pgSz w:w="12240" w:h="15840"/>
      <w:pgMar w:top="720" w:right="720" w:bottom="42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504"/>
    <w:rsid w:val="00081C4D"/>
    <w:rsid w:val="000B39CA"/>
    <w:rsid w:val="00223536"/>
    <w:rsid w:val="002F6504"/>
    <w:rsid w:val="00363712"/>
    <w:rsid w:val="00375799"/>
    <w:rsid w:val="00442FDC"/>
    <w:rsid w:val="00481DDF"/>
    <w:rsid w:val="004B6493"/>
    <w:rsid w:val="004C59E7"/>
    <w:rsid w:val="004C75C1"/>
    <w:rsid w:val="004D03C0"/>
    <w:rsid w:val="00501BB1"/>
    <w:rsid w:val="005B1F0C"/>
    <w:rsid w:val="00614F06"/>
    <w:rsid w:val="00665D44"/>
    <w:rsid w:val="007226C3"/>
    <w:rsid w:val="00793BCB"/>
    <w:rsid w:val="007A5F0D"/>
    <w:rsid w:val="007B4E57"/>
    <w:rsid w:val="0087549C"/>
    <w:rsid w:val="00973404"/>
    <w:rsid w:val="00A9595E"/>
    <w:rsid w:val="00B22DB3"/>
    <w:rsid w:val="00B47539"/>
    <w:rsid w:val="00B80487"/>
    <w:rsid w:val="00BF2650"/>
    <w:rsid w:val="00C41108"/>
    <w:rsid w:val="00C73662"/>
    <w:rsid w:val="00C91E71"/>
    <w:rsid w:val="00C934FB"/>
    <w:rsid w:val="00DC22CC"/>
    <w:rsid w:val="00E00972"/>
    <w:rsid w:val="00E93397"/>
    <w:rsid w:val="00E9669C"/>
    <w:rsid w:val="00F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CC35"/>
  <w15:docId w15:val="{176A5C94-B708-4EF5-8DCE-7B868773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F650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2F650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F6504"/>
    <w:rPr>
      <w:color w:val="0000FF"/>
      <w:w w:val="100"/>
      <w:u w:val="thick" w:color="0000FF"/>
    </w:rPr>
  </w:style>
  <w:style w:type="paragraph" w:styleId="Quote">
    <w:name w:val="Quote"/>
    <w:basedOn w:val="Normal"/>
    <w:next w:val="Normal"/>
    <w:link w:val="QuoteChar"/>
    <w:uiPriority w:val="29"/>
    <w:qFormat/>
    <w:rsid w:val="007A5F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5F0D"/>
    <w:rPr>
      <w:i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26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2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rfranking@gmail.com" TargetMode="External"/><Relationship Id="rId5" Type="http://schemas.openxmlformats.org/officeDocument/2006/relationships/hyperlink" Target="mailto:info@iirfranking.com" TargetMode="External"/><Relationship Id="rId4" Type="http://schemas.openxmlformats.org/officeDocument/2006/relationships/hyperlink" Target="mailto:iirfran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Education Post 2</cp:lastModifiedBy>
  <cp:revision>15</cp:revision>
  <dcterms:created xsi:type="dcterms:W3CDTF">2021-12-23T11:47:00Z</dcterms:created>
  <dcterms:modified xsi:type="dcterms:W3CDTF">2025-01-08T08:43:00Z</dcterms:modified>
</cp:coreProperties>
</file>